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99" w:rsidRDefault="00A22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ZADANIA DYDAKTYCZNO-WYCHOWAWCZE W GRUPIE 6-LATKÓW</w:t>
      </w:r>
    </w:p>
    <w:p w:rsidR="00A2215F" w:rsidRDefault="00A22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MAJ</w:t>
      </w:r>
    </w:p>
    <w:p w:rsidR="00A2215F" w:rsidRDefault="00A2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MOJA MIEJSCOWOŚĆ, MÓJ REGION               </w:t>
      </w:r>
    </w:p>
    <w:p w:rsidR="00A2215F" w:rsidRDefault="00A2215F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zainteresowań miejscem zamieszkania (architekturą, zabytkami, pięknością krajobrazu);</w:t>
      </w:r>
    </w:p>
    <w:p w:rsidR="00A2215F" w:rsidRDefault="00A2215F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-zapoznanie z położeniem Krakowa i regionu na mapie Polski;</w:t>
      </w:r>
    </w:p>
    <w:p w:rsidR="00A2215F" w:rsidRDefault="00A2215F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-rozbudzanie zainteresowań historią i sztuką ludową swojego regionu;</w:t>
      </w:r>
    </w:p>
    <w:p w:rsidR="00A2215F" w:rsidRDefault="00A2215F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-poznawanie zalet życia w małych miejscowościach i w dużych miejscowościach;</w:t>
      </w:r>
    </w:p>
    <w:p w:rsidR="00A2215F" w:rsidRDefault="00A2215F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-nabywanie umiejętności skupiania uwagi na przekazie literackim;</w:t>
      </w:r>
    </w:p>
    <w:p w:rsidR="00A2215F" w:rsidRDefault="00A2215F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mowy i spostrzegawczości wzrokowej;</w:t>
      </w:r>
    </w:p>
    <w:p w:rsidR="00A2215F" w:rsidRDefault="00A2215F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umiejętności ważenia, porównywanie masy różnych przedmiotów.</w:t>
      </w:r>
    </w:p>
    <w:p w:rsidR="00A2215F" w:rsidRPr="00A2215F" w:rsidRDefault="00A2215F" w:rsidP="00A2215F">
      <w:pPr>
        <w:pStyle w:val="Bezodstpw"/>
        <w:rPr>
          <w:sz w:val="24"/>
          <w:szCs w:val="24"/>
        </w:rPr>
      </w:pPr>
    </w:p>
    <w:p w:rsidR="00A2215F" w:rsidRDefault="00E20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W KRAINIE MUZYKI</w:t>
      </w:r>
    </w:p>
    <w:p w:rsidR="002D36D3" w:rsidRDefault="00A2215F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E207FB">
        <w:rPr>
          <w:sz w:val="24"/>
          <w:szCs w:val="24"/>
        </w:rPr>
        <w:t>kształtowanie wrażliwości muzycznej poprzez eksperymentowanie z rytmem i dźwiękami;</w:t>
      </w:r>
    </w:p>
    <w:p w:rsidR="00E207FB" w:rsidRDefault="00E207FB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zainteresowań dźwiękami wydawanymi przez przedmioty inne niż typowe instrumenty;</w:t>
      </w:r>
    </w:p>
    <w:p w:rsidR="00E207FB" w:rsidRDefault="00E207FB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-zapoznanie dzieci z trudnościami wynikającymi z uszkodzenia słuchu;</w:t>
      </w:r>
    </w:p>
    <w:p w:rsidR="00E207FB" w:rsidRDefault="00E207FB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-wprowadzenie litery </w:t>
      </w:r>
      <w:proofErr w:type="spellStart"/>
      <w:r>
        <w:rPr>
          <w:sz w:val="24"/>
          <w:szCs w:val="24"/>
        </w:rPr>
        <w:t>H,h</w:t>
      </w:r>
      <w:proofErr w:type="spellEnd"/>
      <w:r>
        <w:rPr>
          <w:sz w:val="24"/>
          <w:szCs w:val="24"/>
        </w:rPr>
        <w:t>;</w:t>
      </w:r>
    </w:p>
    <w:p w:rsidR="00E207FB" w:rsidRDefault="00E207FB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słuchu fonemowego poprzez tworzenie i odtwarzanie rytmów słuchowych;</w:t>
      </w:r>
    </w:p>
    <w:p w:rsidR="00E207FB" w:rsidRDefault="00E207FB" w:rsidP="00A2215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-kształtowanie umiejętności matematycznych poprzez tworzenie zbiorów obiektów ze względu na określone cechy.</w:t>
      </w:r>
    </w:p>
    <w:p w:rsidR="002D36D3" w:rsidRPr="00A2215F" w:rsidRDefault="002D36D3" w:rsidP="00A2215F">
      <w:pPr>
        <w:pStyle w:val="Bezodstpw"/>
        <w:rPr>
          <w:sz w:val="24"/>
          <w:szCs w:val="24"/>
        </w:rPr>
      </w:pPr>
    </w:p>
    <w:p w:rsidR="00A2215F" w:rsidRDefault="00A2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ŁĄKA W MAJU</w:t>
      </w:r>
    </w:p>
    <w:p w:rsidR="002D36D3" w:rsidRDefault="002D36D3" w:rsidP="002D36D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-wielozmysłowe poznawanie łąki wiosną;</w:t>
      </w:r>
    </w:p>
    <w:p w:rsidR="002D36D3" w:rsidRDefault="002D36D3" w:rsidP="002D36D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-rozpoznawanie kwiatów, ziół i zwierząt – mieszkańców łąki;</w:t>
      </w:r>
    </w:p>
    <w:p w:rsidR="002D36D3" w:rsidRDefault="002D36D3" w:rsidP="002D36D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-poznawanie ogólnej budowy kwiatu;</w:t>
      </w:r>
    </w:p>
    <w:p w:rsidR="002D36D3" w:rsidRDefault="002D36D3" w:rsidP="002D36D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-poznawanie sposobów wykorzystywania łąki przez rolników;</w:t>
      </w:r>
    </w:p>
    <w:p w:rsidR="0053431A" w:rsidRDefault="002D36D3" w:rsidP="002D36D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-utrwalanie wiadomości na temat znaczenia barwy ochronnej w życiu zwierząt;</w:t>
      </w:r>
    </w:p>
    <w:p w:rsidR="0053431A" w:rsidRDefault="0053431A" w:rsidP="002D36D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orientacji przestrzennej;</w:t>
      </w:r>
    </w:p>
    <w:p w:rsidR="002D36D3" w:rsidRDefault="0053431A" w:rsidP="002D36D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umiejętności tworzenia kompozycji przestrzennych.</w:t>
      </w:r>
      <w:r w:rsidR="002D36D3">
        <w:rPr>
          <w:sz w:val="24"/>
          <w:szCs w:val="24"/>
        </w:rPr>
        <w:t xml:space="preserve"> </w:t>
      </w:r>
    </w:p>
    <w:p w:rsidR="0053431A" w:rsidRPr="002D36D3" w:rsidRDefault="0053431A" w:rsidP="002D36D3">
      <w:pPr>
        <w:pStyle w:val="Bezodstpw"/>
        <w:rPr>
          <w:sz w:val="24"/>
          <w:szCs w:val="24"/>
        </w:rPr>
      </w:pPr>
    </w:p>
    <w:p w:rsidR="00A2215F" w:rsidRDefault="00A22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ŚWIĘTO RODZINY</w:t>
      </w:r>
    </w:p>
    <w:p w:rsidR="0053431A" w:rsidRDefault="0053431A" w:rsidP="005343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-uświadomienie ważnej roli rodziców w życiu dziecka, wzbogacanie informacji na temat ich świąt;</w:t>
      </w:r>
    </w:p>
    <w:p w:rsidR="0053431A" w:rsidRDefault="0053431A" w:rsidP="005343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umiejętności opisywania osób za pomocą przymiotników;</w:t>
      </w:r>
    </w:p>
    <w:p w:rsidR="0053431A" w:rsidRDefault="0053431A" w:rsidP="005343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-zapoznanie z rolą matki i ojca w rodzinie;</w:t>
      </w:r>
    </w:p>
    <w:p w:rsidR="0053431A" w:rsidRDefault="0053431A" w:rsidP="005343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-kształtowanie uczucia przywiązania do rodziców;</w:t>
      </w:r>
    </w:p>
    <w:p w:rsidR="0053431A" w:rsidRDefault="0053431A" w:rsidP="005343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-zachęcanie do pomagania rodzicom  w prostych czynnościach domowych;</w:t>
      </w:r>
    </w:p>
    <w:p w:rsidR="0053431A" w:rsidRDefault="0053431A" w:rsidP="005343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-ćwiczenie pamięci poprzez odtwarzanie fragmentów wiersza;</w:t>
      </w:r>
    </w:p>
    <w:p w:rsidR="0053431A" w:rsidRDefault="0053431A" w:rsidP="005343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-rozwijanie umiejętności wokalnych;</w:t>
      </w:r>
    </w:p>
    <w:p w:rsidR="0053431A" w:rsidRDefault="0053431A" w:rsidP="005343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-obmyślanie</w:t>
      </w:r>
      <w:r w:rsidR="00E207FB">
        <w:rPr>
          <w:sz w:val="24"/>
          <w:szCs w:val="24"/>
        </w:rPr>
        <w:t xml:space="preserve"> niespodzianek dla najbliższych.</w:t>
      </w:r>
    </w:p>
    <w:p w:rsidR="00A2215F" w:rsidRPr="00A2215F" w:rsidRDefault="00A2215F">
      <w:pPr>
        <w:rPr>
          <w:b/>
          <w:sz w:val="24"/>
          <w:szCs w:val="24"/>
        </w:rPr>
      </w:pPr>
      <w:bookmarkStart w:id="0" w:name="_GoBack"/>
      <w:bookmarkEnd w:id="0"/>
    </w:p>
    <w:sectPr w:rsidR="00A2215F" w:rsidRPr="00A2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5F"/>
    <w:rsid w:val="002D36D3"/>
    <w:rsid w:val="004E1399"/>
    <w:rsid w:val="0053431A"/>
    <w:rsid w:val="007D1F80"/>
    <w:rsid w:val="00A2215F"/>
    <w:rsid w:val="00E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8C06"/>
  <w15:docId w15:val="{4DFBDF87-10CC-4F94-AEE1-78474EA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Rozwadowscy</dc:creator>
  <cp:lastModifiedBy>Asia</cp:lastModifiedBy>
  <cp:revision>4</cp:revision>
  <dcterms:created xsi:type="dcterms:W3CDTF">2019-05-05T08:32:00Z</dcterms:created>
  <dcterms:modified xsi:type="dcterms:W3CDTF">2020-04-28T10:26:00Z</dcterms:modified>
</cp:coreProperties>
</file>